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rPr>
          <w:rFonts w:ascii="微软雅黑" w:hAnsi="微软雅黑" w:eastAsia="微软雅黑" w:cs="微软雅黑"/>
          <w:i w:val="0"/>
          <w:iCs w:val="0"/>
          <w:caps w:val="0"/>
          <w:color w:val="333333"/>
          <w:spacing w:val="0"/>
          <w:sz w:val="13"/>
          <w:szCs w:val="13"/>
        </w:rPr>
      </w:pPr>
      <w:r>
        <w:rPr>
          <w:rFonts w:ascii="cursive" w:hAnsi="cursive" w:eastAsia="cursive" w:cs="cursive"/>
          <w:i w:val="0"/>
          <w:iCs w:val="0"/>
          <w:caps w:val="0"/>
          <w:color w:val="333333"/>
          <w:spacing w:val="0"/>
          <w:sz w:val="32"/>
          <w:szCs w:val="32"/>
          <w:bdr w:val="none" w:color="auto" w:sz="0" w:space="0"/>
          <w:shd w:val="clear" w:fill="FFFFFF"/>
        </w:rPr>
        <w:t>附件</w:t>
      </w:r>
      <w:r>
        <w:rPr>
          <w:rFonts w:hint="default" w:ascii="cursive" w:hAnsi="cursive" w:eastAsia="cursive" w:cs="cursive"/>
          <w:i w:val="0"/>
          <w:iCs w:val="0"/>
          <w:caps w:val="0"/>
          <w:color w:val="333333"/>
          <w:spacing w:val="0"/>
          <w:sz w:val="32"/>
          <w:szCs w:val="32"/>
          <w:bdr w:val="none" w:color="auto" w:sz="0" w:space="0"/>
          <w:shd w:val="clear" w:fill="FFFFFF"/>
        </w:rPr>
        <w:t>1</w:t>
      </w:r>
    </w:p>
    <w:tbl>
      <w:tblPr>
        <w:tblW w:w="774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25"/>
        <w:gridCol w:w="1196"/>
        <w:gridCol w:w="326"/>
        <w:gridCol w:w="579"/>
        <w:gridCol w:w="1367"/>
        <w:gridCol w:w="966"/>
        <w:gridCol w:w="1582"/>
        <w:gridCol w:w="89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0" w:hRule="atLeast"/>
        </w:trPr>
        <w:tc>
          <w:tcPr>
            <w:tcW w:w="9570" w:type="dxa"/>
            <w:gridSpan w:val="8"/>
            <w:tcBorders>
              <w:top w:val="nil"/>
              <w:left w:val="nil"/>
              <w:bottom w:val="single" w:color="000000" w:sz="4" w:space="0"/>
              <w:right w:val="nil"/>
            </w:tcBorders>
            <w:shd w:val="clear"/>
            <w:tcMar>
              <w:bottom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default" w:ascii="cursive" w:hAnsi="cursive" w:eastAsia="cursive" w:cs="cursive"/>
                <w:i w:val="0"/>
                <w:iCs w:val="0"/>
                <w:color w:val="333333"/>
                <w:sz w:val="36"/>
                <w:szCs w:val="36"/>
                <w:u w:val="none"/>
                <w:bdr w:val="none" w:color="auto" w:sz="0" w:space="0"/>
              </w:rPr>
              <w:t>2022年公开选聘城区学校工作人员岗位设置一览表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030" w:type="dxa"/>
            <w:vMerge w:val="restart"/>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选聘学校</w:t>
            </w:r>
          </w:p>
        </w:tc>
        <w:tc>
          <w:tcPr>
            <w:tcW w:w="1530" w:type="dxa"/>
            <w:vMerge w:val="restart"/>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选聘岗位</w:t>
            </w:r>
          </w:p>
        </w:tc>
        <w:tc>
          <w:tcPr>
            <w:tcW w:w="360" w:type="dxa"/>
            <w:vMerge w:val="restart"/>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选聘职数</w:t>
            </w:r>
          </w:p>
        </w:tc>
        <w:tc>
          <w:tcPr>
            <w:tcW w:w="5660" w:type="dxa"/>
            <w:gridSpan w:val="4"/>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岗位要求</w:t>
            </w:r>
          </w:p>
        </w:tc>
        <w:tc>
          <w:tcPr>
            <w:tcW w:w="920" w:type="dxa"/>
            <w:vMerge w:val="restart"/>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30" w:type="dxa"/>
            <w:vMerge w:val="continue"/>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rPr>
                <w:rFonts w:hint="eastAsia" w:ascii="宋体"/>
                <w:color w:val="333333"/>
                <w:sz w:val="16"/>
                <w:szCs w:val="16"/>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rPr>
                <w:rFonts w:hint="eastAsia" w:ascii="宋体"/>
                <w:color w:val="333333"/>
                <w:sz w:val="16"/>
                <w:szCs w:val="16"/>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rPr>
                <w:rFonts w:hint="eastAsia" w:ascii="宋体"/>
                <w:color w:val="333333"/>
                <w:sz w:val="16"/>
                <w:szCs w:val="16"/>
              </w:rPr>
            </w:pPr>
          </w:p>
        </w:tc>
        <w:tc>
          <w:tcPr>
            <w:tcW w:w="70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学历</w:t>
            </w:r>
          </w:p>
        </w:tc>
        <w:tc>
          <w:tcPr>
            <w:tcW w:w="176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专业</w:t>
            </w:r>
          </w:p>
        </w:tc>
        <w:tc>
          <w:tcPr>
            <w:tcW w:w="122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招聘范围</w:t>
            </w:r>
          </w:p>
        </w:tc>
        <w:tc>
          <w:tcPr>
            <w:tcW w:w="191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其他要求</w:t>
            </w:r>
          </w:p>
        </w:tc>
        <w:tc>
          <w:tcPr>
            <w:tcW w:w="920" w:type="dxa"/>
            <w:vMerge w:val="continue"/>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rPr>
                <w:rFonts w:hint="eastAsia" w:ascii="宋体"/>
                <w:color w:val="333333"/>
                <w:sz w:val="16"/>
                <w:szCs w:val="16"/>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030" w:type="dxa"/>
            <w:vMerge w:val="restart"/>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职业教育中心</w:t>
            </w:r>
          </w:p>
        </w:tc>
        <w:tc>
          <w:tcPr>
            <w:tcW w:w="153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电子专业教师</w:t>
            </w:r>
          </w:p>
        </w:tc>
        <w:tc>
          <w:tcPr>
            <w:tcW w:w="36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1</w:t>
            </w:r>
          </w:p>
        </w:tc>
        <w:tc>
          <w:tcPr>
            <w:tcW w:w="700" w:type="dxa"/>
            <w:vMerge w:val="restart"/>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本科及以上</w:t>
            </w:r>
          </w:p>
        </w:tc>
        <w:tc>
          <w:tcPr>
            <w:tcW w:w="176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i w:val="0"/>
                <w:iCs w:val="0"/>
                <w:sz w:val="13"/>
                <w:szCs w:val="13"/>
                <w:u w:val="none"/>
              </w:rPr>
            </w:pPr>
            <w:r>
              <w:rPr>
                <w:rFonts w:hint="eastAsia" w:ascii="宋体" w:hAnsi="宋体" w:eastAsia="宋体" w:cs="宋体"/>
                <w:i w:val="0"/>
                <w:iCs w:val="0"/>
                <w:color w:val="333333"/>
                <w:sz w:val="20"/>
                <w:szCs w:val="20"/>
                <w:u w:val="none"/>
                <w:bdr w:val="none" w:color="auto" w:sz="0" w:space="0"/>
              </w:rPr>
              <w:t>电子信息类</w:t>
            </w:r>
          </w:p>
        </w:tc>
        <w:tc>
          <w:tcPr>
            <w:tcW w:w="1220" w:type="dxa"/>
            <w:vMerge w:val="restart"/>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全县中学</w:t>
            </w:r>
          </w:p>
        </w:tc>
        <w:tc>
          <w:tcPr>
            <w:tcW w:w="191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i w:val="0"/>
                <w:iCs w:val="0"/>
                <w:sz w:val="13"/>
                <w:szCs w:val="13"/>
                <w:u w:val="none"/>
              </w:rPr>
            </w:pPr>
            <w:r>
              <w:rPr>
                <w:rFonts w:hint="eastAsia" w:ascii="宋体" w:hAnsi="宋体" w:eastAsia="宋体" w:cs="宋体"/>
                <w:i w:val="0"/>
                <w:iCs w:val="0"/>
                <w:color w:val="333333"/>
                <w:sz w:val="20"/>
                <w:szCs w:val="20"/>
                <w:u w:val="none"/>
                <w:bdr w:val="none" w:color="auto" w:sz="0" w:space="0"/>
              </w:rPr>
              <w:t>1.具备无线电装接工（三级）及以上技能等级证；2.具备高中教师资格证或中等职业教师资格证。</w:t>
            </w:r>
          </w:p>
        </w:tc>
        <w:tc>
          <w:tcPr>
            <w:tcW w:w="920" w:type="dxa"/>
            <w:vMerge w:val="restart"/>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30" w:type="dxa"/>
            <w:vMerge w:val="continue"/>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rPr>
                <w:rFonts w:hint="eastAsia" w:ascii="宋体"/>
                <w:color w:val="333333"/>
                <w:sz w:val="16"/>
                <w:szCs w:val="16"/>
              </w:rPr>
            </w:pPr>
          </w:p>
        </w:tc>
        <w:tc>
          <w:tcPr>
            <w:tcW w:w="153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服装专业教师</w:t>
            </w:r>
          </w:p>
        </w:tc>
        <w:tc>
          <w:tcPr>
            <w:tcW w:w="36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1</w:t>
            </w:r>
          </w:p>
        </w:tc>
        <w:tc>
          <w:tcPr>
            <w:tcW w:w="700" w:type="dxa"/>
            <w:vMerge w:val="continue"/>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rPr>
                <w:rFonts w:hint="eastAsia" w:ascii="宋体"/>
                <w:color w:val="333333"/>
                <w:sz w:val="16"/>
                <w:szCs w:val="16"/>
              </w:rPr>
            </w:pPr>
          </w:p>
        </w:tc>
        <w:tc>
          <w:tcPr>
            <w:tcW w:w="176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i w:val="0"/>
                <w:iCs w:val="0"/>
                <w:sz w:val="13"/>
                <w:szCs w:val="13"/>
                <w:u w:val="none"/>
              </w:rPr>
            </w:pPr>
            <w:r>
              <w:rPr>
                <w:rFonts w:hint="eastAsia" w:ascii="宋体" w:hAnsi="宋体" w:eastAsia="宋体" w:cs="宋体"/>
                <w:i w:val="0"/>
                <w:iCs w:val="0"/>
                <w:color w:val="333333"/>
                <w:sz w:val="20"/>
                <w:szCs w:val="20"/>
                <w:u w:val="none"/>
                <w:bdr w:val="none" w:color="auto" w:sz="0" w:space="0"/>
              </w:rPr>
              <w:t>服装设计</w:t>
            </w:r>
          </w:p>
        </w:tc>
        <w:tc>
          <w:tcPr>
            <w:tcW w:w="1220" w:type="dxa"/>
            <w:vMerge w:val="continue"/>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rPr>
                <w:rFonts w:hint="eastAsia" w:ascii="宋体"/>
                <w:color w:val="333333"/>
                <w:sz w:val="16"/>
                <w:szCs w:val="16"/>
              </w:rPr>
            </w:pPr>
          </w:p>
        </w:tc>
        <w:tc>
          <w:tcPr>
            <w:tcW w:w="191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i w:val="0"/>
                <w:iCs w:val="0"/>
                <w:sz w:val="13"/>
                <w:szCs w:val="13"/>
                <w:u w:val="none"/>
              </w:rPr>
            </w:pPr>
            <w:r>
              <w:rPr>
                <w:rFonts w:hint="eastAsia" w:ascii="宋体" w:hAnsi="宋体" w:eastAsia="宋体" w:cs="宋体"/>
                <w:i w:val="0"/>
                <w:iCs w:val="0"/>
                <w:color w:val="333333"/>
                <w:sz w:val="20"/>
                <w:szCs w:val="20"/>
                <w:u w:val="none"/>
                <w:bdr w:val="none" w:color="auto" w:sz="0" w:space="0"/>
              </w:rPr>
              <w:t>1.具备服装设计定制工（三级）及以上技能等级证；2.具备高中教师资格证或中等职业教师资格证。</w:t>
            </w:r>
          </w:p>
        </w:tc>
        <w:tc>
          <w:tcPr>
            <w:tcW w:w="920" w:type="dxa"/>
            <w:vMerge w:val="continue"/>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rPr>
                <w:rFonts w:hint="eastAsia" w:ascii="宋体"/>
                <w:color w:val="333333"/>
                <w:sz w:val="16"/>
                <w:szCs w:val="16"/>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030" w:type="dxa"/>
            <w:vMerge w:val="restart"/>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城区小学</w:t>
            </w:r>
          </w:p>
        </w:tc>
        <w:tc>
          <w:tcPr>
            <w:tcW w:w="153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小学语文教师</w:t>
            </w:r>
          </w:p>
        </w:tc>
        <w:tc>
          <w:tcPr>
            <w:tcW w:w="36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15</w:t>
            </w:r>
          </w:p>
        </w:tc>
        <w:tc>
          <w:tcPr>
            <w:tcW w:w="700" w:type="dxa"/>
            <w:vMerge w:val="restart"/>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大专及以上</w:t>
            </w:r>
          </w:p>
        </w:tc>
        <w:tc>
          <w:tcPr>
            <w:tcW w:w="176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i w:val="0"/>
                <w:iCs w:val="0"/>
                <w:sz w:val="13"/>
                <w:szCs w:val="13"/>
                <w:u w:val="none"/>
              </w:rPr>
            </w:pPr>
            <w:r>
              <w:rPr>
                <w:rFonts w:hint="eastAsia" w:ascii="宋体" w:hAnsi="宋体" w:eastAsia="宋体" w:cs="宋体"/>
                <w:i w:val="0"/>
                <w:iCs w:val="0"/>
                <w:color w:val="333333"/>
                <w:sz w:val="20"/>
                <w:szCs w:val="20"/>
                <w:u w:val="none"/>
                <w:bdr w:val="none" w:color="auto" w:sz="0" w:space="0"/>
              </w:rPr>
              <w:t>不限</w:t>
            </w:r>
          </w:p>
        </w:tc>
        <w:tc>
          <w:tcPr>
            <w:tcW w:w="1220" w:type="dxa"/>
            <w:vMerge w:val="restart"/>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全县中小学</w:t>
            </w:r>
          </w:p>
        </w:tc>
        <w:tc>
          <w:tcPr>
            <w:tcW w:w="1910" w:type="dxa"/>
            <w:vMerge w:val="restart"/>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i w:val="0"/>
                <w:iCs w:val="0"/>
                <w:sz w:val="13"/>
                <w:szCs w:val="13"/>
                <w:u w:val="none"/>
              </w:rPr>
            </w:pPr>
            <w:r>
              <w:rPr>
                <w:rFonts w:hint="eastAsia" w:ascii="宋体" w:hAnsi="宋体" w:eastAsia="宋体" w:cs="宋体"/>
                <w:i w:val="0"/>
                <w:iCs w:val="0"/>
                <w:color w:val="333333"/>
                <w:sz w:val="20"/>
                <w:szCs w:val="20"/>
                <w:u w:val="none"/>
                <w:bdr w:val="none" w:color="auto" w:sz="0" w:space="0"/>
              </w:rPr>
              <w:t>具有小学及以上教师资格证，近三年至少有4个学期主要承担该学科教学</w:t>
            </w:r>
          </w:p>
        </w:tc>
        <w:tc>
          <w:tcPr>
            <w:tcW w:w="920" w:type="dxa"/>
            <w:vMerge w:val="restart"/>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i w:val="0"/>
                <w:iCs w:val="0"/>
                <w:sz w:val="13"/>
                <w:szCs w:val="13"/>
                <w:u w:val="none"/>
              </w:rPr>
            </w:pPr>
            <w:r>
              <w:rPr>
                <w:rFonts w:hint="eastAsia" w:ascii="宋体" w:hAnsi="宋体" w:eastAsia="宋体" w:cs="宋体"/>
                <w:i w:val="0"/>
                <w:iCs w:val="0"/>
                <w:color w:val="333333"/>
                <w:sz w:val="20"/>
                <w:szCs w:val="20"/>
                <w:u w:val="none"/>
                <w:bdr w:val="none" w:color="auto" w:sz="0" w:space="0"/>
              </w:rPr>
              <w:t>中学仅限溶溪中学、秀山三中严重超编的学科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030" w:type="dxa"/>
            <w:vMerge w:val="continue"/>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rPr>
                <w:rFonts w:hint="eastAsia" w:ascii="宋体"/>
                <w:color w:val="333333"/>
                <w:sz w:val="16"/>
                <w:szCs w:val="16"/>
              </w:rPr>
            </w:pPr>
          </w:p>
        </w:tc>
        <w:tc>
          <w:tcPr>
            <w:tcW w:w="153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小学数学教师</w:t>
            </w:r>
          </w:p>
        </w:tc>
        <w:tc>
          <w:tcPr>
            <w:tcW w:w="36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i w:val="0"/>
                <w:iCs w:val="0"/>
                <w:sz w:val="13"/>
                <w:szCs w:val="13"/>
                <w:u w:val="none"/>
              </w:rPr>
            </w:pPr>
            <w:r>
              <w:rPr>
                <w:rFonts w:hint="eastAsia" w:ascii="宋体" w:hAnsi="宋体" w:eastAsia="宋体" w:cs="宋体"/>
                <w:i w:val="0"/>
                <w:iCs w:val="0"/>
                <w:color w:val="333333"/>
                <w:sz w:val="20"/>
                <w:szCs w:val="20"/>
                <w:u w:val="none"/>
                <w:bdr w:val="none" w:color="auto" w:sz="0" w:space="0"/>
              </w:rPr>
              <w:t>15</w:t>
            </w:r>
          </w:p>
        </w:tc>
        <w:tc>
          <w:tcPr>
            <w:tcW w:w="700" w:type="dxa"/>
            <w:vMerge w:val="continue"/>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rPr>
                <w:rFonts w:hint="eastAsia" w:ascii="宋体"/>
                <w:color w:val="333333"/>
                <w:sz w:val="16"/>
                <w:szCs w:val="16"/>
              </w:rPr>
            </w:pPr>
          </w:p>
        </w:tc>
        <w:tc>
          <w:tcPr>
            <w:tcW w:w="1760" w:type="dxa"/>
            <w:tcBorders>
              <w:top w:val="single" w:color="000000" w:sz="4" w:space="0"/>
              <w:left w:val="single" w:color="000000" w:sz="4" w:space="0"/>
              <w:bottom w:val="single" w:color="000000" w:sz="4" w:space="0"/>
              <w:right w:val="single" w:color="000000" w:sz="4"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i w:val="0"/>
                <w:iCs w:val="0"/>
                <w:sz w:val="13"/>
                <w:szCs w:val="13"/>
                <w:u w:val="none"/>
              </w:rPr>
            </w:pPr>
            <w:r>
              <w:rPr>
                <w:rFonts w:hint="eastAsia" w:ascii="宋体" w:hAnsi="宋体" w:eastAsia="宋体" w:cs="宋体"/>
                <w:i w:val="0"/>
                <w:iCs w:val="0"/>
                <w:color w:val="333333"/>
                <w:sz w:val="20"/>
                <w:szCs w:val="20"/>
                <w:u w:val="none"/>
                <w:bdr w:val="none" w:color="auto" w:sz="0" w:space="0"/>
              </w:rPr>
              <w:t>不限</w:t>
            </w:r>
          </w:p>
        </w:tc>
        <w:tc>
          <w:tcPr>
            <w:tcW w:w="1220" w:type="dxa"/>
            <w:vMerge w:val="continue"/>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rPr>
                <w:rFonts w:hint="eastAsia" w:ascii="宋体"/>
                <w:color w:val="333333"/>
                <w:sz w:val="16"/>
                <w:szCs w:val="16"/>
              </w:rPr>
            </w:pPr>
          </w:p>
        </w:tc>
        <w:tc>
          <w:tcPr>
            <w:tcW w:w="1910" w:type="dxa"/>
            <w:vMerge w:val="continue"/>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rPr>
                <w:rFonts w:hint="eastAsia" w:ascii="宋体"/>
                <w:color w:val="333333"/>
                <w:sz w:val="16"/>
                <w:szCs w:val="16"/>
              </w:rPr>
            </w:pPr>
          </w:p>
        </w:tc>
        <w:tc>
          <w:tcPr>
            <w:tcW w:w="920" w:type="dxa"/>
            <w:vMerge w:val="continue"/>
            <w:tcBorders>
              <w:top w:val="single" w:color="000000" w:sz="4" w:space="0"/>
              <w:left w:val="single" w:color="000000" w:sz="4" w:space="0"/>
              <w:bottom w:val="nil"/>
              <w:right w:val="single" w:color="000000" w:sz="4" w:space="0"/>
            </w:tcBorders>
            <w:shd w:val="clear"/>
            <w:tcMar>
              <w:top w:w="14" w:type="dxa"/>
              <w:left w:w="14" w:type="dxa"/>
              <w:right w:w="14" w:type="dxa"/>
            </w:tcMar>
            <w:vAlign w:val="center"/>
          </w:tcPr>
          <w:p>
            <w:pPr>
              <w:rPr>
                <w:rFonts w:hint="eastAsia" w:ascii="宋体"/>
                <w:color w:val="333333"/>
                <w:sz w:val="16"/>
                <w:szCs w:val="16"/>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0" w:lineRule="atLeast"/>
        <w:ind w:left="0" w:right="0" w:firstLine="562"/>
        <w:rPr>
          <w:rFonts w:hint="eastAsia" w:ascii="微软雅黑" w:hAnsi="微软雅黑" w:eastAsia="微软雅黑" w:cs="微软雅黑"/>
          <w:i w:val="0"/>
          <w:iCs w:val="0"/>
          <w:caps w:val="0"/>
          <w:color w:val="333333"/>
          <w:spacing w:val="0"/>
          <w:sz w:val="13"/>
          <w:szCs w:val="13"/>
        </w:rPr>
      </w:pPr>
      <w:r>
        <w:rPr>
          <w:rFonts w:hint="default" w:ascii="cursive" w:hAnsi="cursive" w:eastAsia="cursive" w:cs="cursive"/>
          <w:i w:val="0"/>
          <w:iCs w:val="0"/>
          <w:caps w:val="0"/>
          <w:color w:val="000000"/>
          <w:spacing w:val="0"/>
          <w:sz w:val="28"/>
          <w:szCs w:val="28"/>
          <w:bdr w:val="none" w:color="auto" w:sz="0" w:space="0"/>
          <w:shd w:val="clear" w:fill="FFFFFF"/>
        </w:rPr>
        <w:t>注：</w:t>
      </w:r>
      <w:r>
        <w:rPr>
          <w:rFonts w:hint="eastAsia" w:ascii="微软雅黑" w:hAnsi="微软雅黑" w:eastAsia="微软雅黑" w:cs="微软雅黑"/>
          <w:i w:val="0"/>
          <w:iCs w:val="0"/>
          <w:caps w:val="0"/>
          <w:color w:val="000000"/>
          <w:spacing w:val="0"/>
          <w:sz w:val="28"/>
          <w:szCs w:val="28"/>
          <w:bdr w:val="none" w:color="auto" w:sz="0" w:space="0"/>
          <w:shd w:val="clear" w:fill="FFFFFF"/>
        </w:rPr>
        <w:t>1. </w:t>
      </w:r>
      <w:r>
        <w:rPr>
          <w:rFonts w:hint="default" w:ascii="cursive" w:hAnsi="cursive" w:eastAsia="cursive" w:cs="cursive"/>
          <w:i w:val="0"/>
          <w:iCs w:val="0"/>
          <w:caps w:val="0"/>
          <w:color w:val="000000"/>
          <w:spacing w:val="0"/>
          <w:sz w:val="28"/>
          <w:szCs w:val="28"/>
          <w:bdr w:val="none" w:color="auto" w:sz="0" w:space="0"/>
          <w:shd w:val="clear" w:fill="FFFFFF"/>
        </w:rPr>
        <w:t>专业均含前学历的专业；</w:t>
      </w:r>
      <w:r>
        <w:rPr>
          <w:rFonts w:hint="eastAsia" w:ascii="微软雅黑" w:hAnsi="微软雅黑" w:eastAsia="微软雅黑" w:cs="微软雅黑"/>
          <w:i w:val="0"/>
          <w:iCs w:val="0"/>
          <w:caps w:val="0"/>
          <w:color w:val="000000"/>
          <w:spacing w:val="0"/>
          <w:sz w:val="28"/>
          <w:szCs w:val="28"/>
          <w:bdr w:val="none" w:color="auto" w:sz="0" w:space="0"/>
          <w:shd w:val="clear" w:fill="FFFFFF"/>
        </w:rPr>
        <w:t>2.</w:t>
      </w:r>
      <w:r>
        <w:rPr>
          <w:rFonts w:hint="default" w:ascii="cursive" w:hAnsi="cursive" w:eastAsia="cursive" w:cs="cursive"/>
          <w:i w:val="0"/>
          <w:iCs w:val="0"/>
          <w:caps w:val="0"/>
          <w:color w:val="000000"/>
          <w:spacing w:val="0"/>
          <w:sz w:val="28"/>
          <w:szCs w:val="28"/>
          <w:bdr w:val="none" w:color="auto" w:sz="0" w:space="0"/>
          <w:shd w:val="clear" w:fill="FFFFFF"/>
        </w:rPr>
        <w:t>主要承担该学科教学指承担该学科课时数占自己总课时数的一半及以上。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ursiv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OGVkZDk1MDEwZThiZWM1MzdlNmZiZGVjNDEwYjkifQ=="/>
  </w:docVars>
  <w:rsids>
    <w:rsidRoot w:val="00000000"/>
    <w:rsid w:val="3BB1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2022-08-03T09:59:59Z</dcterms:created>
  <dc:creator>huatu</dc:creator>
  <cp:lastModifiedBy>huatu</cp:lastModifiedBy>
  <dcterms:modified xsi:type="dcterms:W3CDTF">2022-08-03T10:00:13Z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85F1D1EB8533428DA764A12B082ACE3A</vt:lpwstr>
  </property>
</Properties>
</file>