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BB" w:rsidRPr="004967BB" w:rsidRDefault="004967BB" w:rsidP="004967B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0315" w:type="dxa"/>
        <w:tblInd w:w="-82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906"/>
        <w:gridCol w:w="3429"/>
        <w:gridCol w:w="1160"/>
        <w:gridCol w:w="1080"/>
        <w:gridCol w:w="1140"/>
        <w:gridCol w:w="1220"/>
        <w:gridCol w:w="1380"/>
      </w:tblGrid>
      <w:tr w:rsidR="004967BB" w:rsidRPr="004967BB" w:rsidTr="004967BB">
        <w:trPr>
          <w:trHeight w:val="58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报考号</w:t>
            </w:r>
          </w:p>
        </w:tc>
        <w:tc>
          <w:tcPr>
            <w:tcW w:w="3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报考学校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报考学科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姓名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试教成绩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是否入围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备注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0102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友谊小学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沈慧慧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87.3333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0103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友谊小学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81.0000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0107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友谊小学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0202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磻溪教育集团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82.6667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0204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磻溪教育集团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0205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磻溪教育集团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王佳怡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90.0000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0206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磻溪教育集团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82.0000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lastRenderedPageBreak/>
              <w:t>0208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磻溪教育集团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0209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磻溪教育集团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周青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83.6667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0301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82.0000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0302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刘志侃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86.6667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0303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82.3333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0304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85.6667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0306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86.0000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0309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顾玲玲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87.0000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lastRenderedPageBreak/>
              <w:t>0602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缺考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0603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76.6667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0604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80.0000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0605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郑鑫惠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82.6667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0608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仲忆宁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81.0000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0610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80.6667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0705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高照实验学校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81.0000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0706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高照实验学校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陈玲玲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88.6667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lastRenderedPageBreak/>
              <w:t>0707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高照实验学校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81.6667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0806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86.0000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0809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81.0000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0822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葛张榆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89.3333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0305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81.0000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0307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82.0000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0308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陆燕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82.0000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根据公告规定，面试分数高者入围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lastRenderedPageBreak/>
              <w:t>0401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王店镇建设中心小学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79.0000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0402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王店镇建设中心小学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张苗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88.6667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0403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王店镇建设中心小学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85.6667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0703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高照实验学校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78.0000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0704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高照实验学校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83.0000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0708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高照实验学校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张振园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86.6667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0810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86.6667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0812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86.6667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lastRenderedPageBreak/>
              <w:t>0815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柴梦阳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87.3333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0601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80.6667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0606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82.6667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0607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78.6667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0609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俞腾佳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83.6667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0611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王江泾镇中心小学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陈玲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89.6667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0804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83.6667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0807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吕华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87.6667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lastRenderedPageBreak/>
              <w:t>0813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上海外国语大学秀洲外国语学校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84.6667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0901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83.3333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0909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季樱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87.3333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0910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83.0000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1004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卜雯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85.3333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1009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84.6667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1011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浙江师范大学附属秀洲实验学校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84.0000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1101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王店镇建设中学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陆冲冲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85.3333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lastRenderedPageBreak/>
              <w:t>1104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王店镇建设中学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81.6667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1105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王店镇建设中学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初中英语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79.0000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0502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洪合镇中心小学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85.3333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0503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洪合镇中心小学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84.0000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0504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洪合镇中心小学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85.6667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0512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洪合镇中心小学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**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83.3333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4967BB" w:rsidRPr="004967BB" w:rsidTr="004967BB">
        <w:trPr>
          <w:trHeight w:val="480"/>
        </w:trPr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0514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洪合镇中心小学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小学科学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富凯明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87.0000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>入围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67BB" w:rsidRPr="004967BB" w:rsidRDefault="004967BB" w:rsidP="004967BB">
            <w:pPr>
              <w:adjustRightInd/>
              <w:snapToGrid/>
              <w:spacing w:before="100" w:beforeAutospacing="1" w:after="100" w:afterAutospacing="1" w:line="480" w:lineRule="atLeast"/>
              <w:ind w:firstLine="480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4967BB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967B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967BB"/>
    <w:rsid w:val="005068A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2015-11-23T08:56:00Z</dcterms:modified>
</cp:coreProperties>
</file>